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31.102015</w:t>
      </w:r>
    </w:p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08:30 Встреча в аэропорту </w:t>
      </w:r>
      <w:r>
        <w:rPr>
          <w:rFonts w:ascii="apercu_pro" w:hAnsi="apercu_pro" w:hint="eastAsia"/>
          <w:b/>
          <w:bCs/>
          <w:color w:val="000000"/>
          <w:sz w:val="23"/>
          <w:szCs w:val="23"/>
          <w:shd w:val="clear" w:color="auto" w:fill="F6F6F6"/>
        </w:rPr>
        <w:t>«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Шереметьево</w:t>
      </w:r>
      <w:r>
        <w:rPr>
          <w:rFonts w:ascii="apercu_pro" w:hAnsi="apercu_pro" w:hint="eastAsia"/>
          <w:b/>
          <w:bCs/>
          <w:color w:val="000000"/>
          <w:sz w:val="23"/>
          <w:szCs w:val="23"/>
          <w:shd w:val="clear" w:color="auto" w:fill="F6F6F6"/>
        </w:rPr>
        <w:t>»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терминал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  <w:lang w:val="en-US"/>
        </w:rPr>
        <w:t>E</w:t>
      </w:r>
      <w:r w:rsidRPr="00E46D7E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,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зал вылета 2 этаж, около информационной стойки. (см</w:t>
      </w:r>
      <w:proofErr w:type="gram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.с</w:t>
      </w:r>
      <w:proofErr w:type="gram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хему).</w:t>
      </w:r>
    </w:p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10:40 - Вылет рейса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  <w:lang w:val="en-US"/>
        </w:rPr>
        <w:t>SU</w:t>
      </w:r>
      <w:r w:rsidRPr="00E46D7E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2050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авиакомпан</w:t>
      </w:r>
      <w:proofErr w:type="gram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ии Аэ</w:t>
      </w:r>
      <w:proofErr w:type="gram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рофлот по маршруту </w:t>
      </w:r>
      <w:proofErr w:type="spell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Москва-Тиват</w:t>
      </w:r>
      <w:proofErr w:type="spell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.</w:t>
      </w:r>
    </w:p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11:55 - (местное время) прибытие в аэропорт </w:t>
      </w:r>
      <w:proofErr w:type="gram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г</w:t>
      </w:r>
      <w:proofErr w:type="gram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. </w:t>
      </w:r>
      <w:proofErr w:type="spell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Тивата</w:t>
      </w:r>
      <w:proofErr w:type="spell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.</w:t>
      </w:r>
    </w:p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12:30 -</w:t>
      </w:r>
      <w:proofErr w:type="spell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Трансфер</w:t>
      </w:r>
      <w:proofErr w:type="spell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в отель.</w:t>
      </w:r>
    </w:p>
    <w:p w:rsidR="00033142" w:rsidRPr="00FE10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13:00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-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Расселение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в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отеле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 w:rsidRPr="00FE1042">
        <w:rPr>
          <w:rFonts w:ascii="apercu_pro" w:hAnsi="apercu_pro" w:hint="eastAsia"/>
          <w:b/>
          <w:bCs/>
          <w:color w:val="000000"/>
          <w:sz w:val="23"/>
          <w:szCs w:val="23"/>
          <w:shd w:val="clear" w:color="auto" w:fill="F6F6F6"/>
        </w:rPr>
        <w:t>«</w:t>
      </w:r>
      <w:r w:rsidRPr="00E46D7E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  <w:lang w:val="en-US"/>
        </w:rPr>
        <w:t>The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 w:rsidRPr="00E46D7E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  <w:lang w:val="en-US"/>
        </w:rPr>
        <w:t>Queen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 w:rsidRPr="00E46D7E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  <w:lang w:val="en-US"/>
        </w:rPr>
        <w:t>of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r w:rsidRPr="00E46D7E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  <w:lang w:val="en-US"/>
        </w:rPr>
        <w:t>Montenegro</w:t>
      </w:r>
      <w:r w:rsidRPr="00FE1042">
        <w:rPr>
          <w:rFonts w:ascii="apercu_pro" w:hAnsi="apercu_pro" w:hint="eastAsia"/>
          <w:b/>
          <w:bCs/>
          <w:color w:val="000000"/>
          <w:sz w:val="23"/>
          <w:szCs w:val="23"/>
          <w:shd w:val="clear" w:color="auto" w:fill="F6F6F6"/>
        </w:rPr>
        <w:t>»</w:t>
      </w:r>
      <w:r w:rsidRPr="00FE1042"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.</w:t>
      </w:r>
    </w:p>
    <w:p w:rsidR="00033142" w:rsidRPr="00E46D7E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19:00 –</w:t>
      </w:r>
      <w:proofErr w:type="spell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Коктейль-пати</w:t>
      </w:r>
      <w:proofErr w:type="spell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для участников школы.</w:t>
      </w:r>
    </w:p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20:00 – Ужин в ресторане отеля (шведский стол)</w:t>
      </w:r>
    </w:p>
    <w:p w:rsidR="00033142" w:rsidRDefault="00033142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01 ноября 2015</w:t>
      </w:r>
    </w:p>
    <w:p w:rsidR="00DD476B" w:rsidRDefault="00DD476B" w:rsidP="00033142">
      <w:pP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</w:pPr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Модераторы: </w:t>
      </w:r>
      <w:proofErr w:type="spell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Джодич</w:t>
      </w:r>
      <w:proofErr w:type="spell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</w:t>
      </w:r>
      <w:proofErr w:type="gram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Р</w:t>
      </w:r>
      <w:proofErr w:type="gram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, </w:t>
      </w:r>
      <w:proofErr w:type="spellStart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>Романчишен</w:t>
      </w:r>
      <w:proofErr w:type="spellEnd"/>
      <w:r>
        <w:rPr>
          <w:rFonts w:ascii="apercu_pro" w:hAnsi="apercu_pro"/>
          <w:b/>
          <w:bCs/>
          <w:color w:val="000000"/>
          <w:sz w:val="23"/>
          <w:szCs w:val="23"/>
          <w:shd w:val="clear" w:color="auto" w:fill="F6F6F6"/>
        </w:rPr>
        <w:t xml:space="preserve"> А.</w:t>
      </w:r>
    </w:p>
    <w:tbl>
      <w:tblPr>
        <w:tblStyle w:val="a3"/>
        <w:tblW w:w="8471" w:type="dxa"/>
        <w:tblLook w:val="04A0"/>
      </w:tblPr>
      <w:tblGrid>
        <w:gridCol w:w="959"/>
        <w:gridCol w:w="7512"/>
      </w:tblGrid>
      <w:tr w:rsidR="00033142" w:rsidRPr="00E57BB7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09-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512" w:type="dxa"/>
          </w:tcPr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</w:p>
        </w:tc>
      </w:tr>
      <w:tr w:rsidR="00033142" w:rsidRPr="00E57BB7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512" w:type="dxa"/>
          </w:tcPr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участников, выезд в </w:t>
            </w:r>
            <w:proofErr w:type="spellStart"/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Подгорицу</w:t>
            </w:r>
            <w:proofErr w:type="spellEnd"/>
          </w:p>
        </w:tc>
      </w:tr>
      <w:tr w:rsidR="00033142" w:rsidRPr="008F1693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512" w:type="dxa"/>
          </w:tcPr>
          <w:p w:rsidR="00033142" w:rsidRPr="008F1693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Визит в Клинический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Открытие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Приветствие от Посольства РФ, МЗ республики Черногория</w:t>
            </w:r>
            <w:r w:rsidRPr="008F1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Клинического центра</w:t>
            </w:r>
          </w:p>
        </w:tc>
      </w:tr>
      <w:tr w:rsidR="00033142" w:rsidRPr="00E57BB7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512" w:type="dxa"/>
          </w:tcPr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подходы к лечению метастатических опухолей лёгких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(Аникин А)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Лечение метастазов злокачественных опухолей в кости.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(Решетов И)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Подгорице</w:t>
            </w:r>
            <w:proofErr w:type="spellEnd"/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торане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7512" w:type="dxa"/>
          </w:tcPr>
          <w:p w:rsidR="00033142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отель</w:t>
            </w:r>
          </w:p>
        </w:tc>
      </w:tr>
      <w:tr w:rsidR="00033142" w:rsidRPr="000F3195" w:rsidTr="00A72C35">
        <w:tc>
          <w:tcPr>
            <w:tcW w:w="8471" w:type="dxa"/>
            <w:gridSpan w:val="2"/>
          </w:tcPr>
          <w:p w:rsidR="00033142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42" w:rsidRDefault="00033142" w:rsidP="00A72C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FE1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ноября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2015</w:t>
            </w:r>
          </w:p>
          <w:p w:rsidR="00DD476B" w:rsidRDefault="00DD476B" w:rsidP="00A72C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Модераторы:</w:t>
            </w:r>
          </w:p>
          <w:p w:rsidR="00DD476B" w:rsidRPr="00FE1042" w:rsidRDefault="00DD476B" w:rsidP="00A72C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Решетов И., Кнежевич М.</w:t>
            </w:r>
          </w:p>
        </w:tc>
      </w:tr>
      <w:tr w:rsidR="00033142" w:rsidRPr="00E57BB7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7512" w:type="dxa"/>
          </w:tcPr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и </w:t>
            </w:r>
            <w:proofErr w:type="spellStart"/>
            <w:r w:rsidRPr="0072009B">
              <w:rPr>
                <w:rFonts w:ascii="Times New Roman" w:hAnsi="Times New Roman"/>
                <w:color w:val="000000"/>
                <w:sz w:val="24"/>
                <w:szCs w:val="24"/>
              </w:rPr>
              <w:t>невролиз</w:t>
            </w:r>
            <w:proofErr w:type="spellEnd"/>
            <w:r w:rsidRPr="0072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возвратных нервов – опыт одного института. (</w:t>
            </w:r>
            <w:proofErr w:type="spellStart"/>
            <w:r w:rsidRPr="0072009B">
              <w:rPr>
                <w:rFonts w:ascii="Times New Roman" w:hAnsi="Times New Roman"/>
                <w:color w:val="000000"/>
                <w:sz w:val="24"/>
                <w:szCs w:val="24"/>
              </w:rPr>
              <w:t>Джодич</w:t>
            </w:r>
            <w:proofErr w:type="spellEnd"/>
            <w:r w:rsidRPr="0072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Р)</w:t>
            </w:r>
          </w:p>
        </w:tc>
      </w:tr>
      <w:tr w:rsidR="00033142" w:rsidRPr="00755E74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10-40</w:t>
            </w:r>
          </w:p>
        </w:tc>
        <w:tc>
          <w:tcPr>
            <w:tcW w:w="7512" w:type="dxa"/>
          </w:tcPr>
          <w:p w:rsidR="00033142" w:rsidRPr="00755E7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подходы к лечению заболеваний молочной железы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Селебич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А)</w:t>
            </w:r>
          </w:p>
        </w:tc>
      </w:tr>
      <w:tr w:rsidR="00033142" w:rsidRPr="00755E74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033142" w:rsidRPr="00755E7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Кофе брейк</w:t>
            </w:r>
          </w:p>
        </w:tc>
      </w:tr>
      <w:tr w:rsidR="00033142" w:rsidRPr="00755E74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033142" w:rsidRPr="00755E7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криохирургии в онкологии</w:t>
            </w:r>
            <w:r w:rsidRPr="00755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Аникин А)</w:t>
            </w:r>
          </w:p>
        </w:tc>
      </w:tr>
      <w:tr w:rsidR="00033142" w:rsidRPr="00E57BB7" w:rsidTr="00A72C35">
        <w:tc>
          <w:tcPr>
            <w:tcW w:w="959" w:type="dxa"/>
          </w:tcPr>
          <w:p w:rsidR="00033142" w:rsidRPr="00A31A1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12-20</w:t>
            </w:r>
          </w:p>
        </w:tc>
        <w:tc>
          <w:tcPr>
            <w:tcW w:w="7512" w:type="dxa"/>
          </w:tcPr>
          <w:p w:rsidR="00033142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Внутритканевая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брахитерапия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современной онкологии</w:t>
            </w:r>
          </w:p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(Важенин А)</w:t>
            </w:r>
          </w:p>
        </w:tc>
      </w:tr>
      <w:tr w:rsidR="00033142" w:rsidRPr="00E57BB7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7512" w:type="dxa"/>
          </w:tcPr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</w:t>
            </w:r>
            <w:proofErr w:type="spellStart"/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Котор</w:t>
            </w:r>
            <w:proofErr w:type="spellEnd"/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Ужин в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торане</w:t>
            </w:r>
          </w:p>
        </w:tc>
      </w:tr>
      <w:tr w:rsidR="00033142" w:rsidRPr="000F3195" w:rsidTr="00A72C35">
        <w:tc>
          <w:tcPr>
            <w:tcW w:w="8471" w:type="dxa"/>
            <w:gridSpan w:val="2"/>
          </w:tcPr>
          <w:p w:rsidR="00033142" w:rsidRPr="00FE1042" w:rsidRDefault="00033142" w:rsidP="00A72C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33142" w:rsidRDefault="00033142" w:rsidP="00A72C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FE1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ноября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2015</w:t>
            </w:r>
          </w:p>
          <w:p w:rsidR="00DD476B" w:rsidRDefault="00DD476B" w:rsidP="00A72C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Модераторы:</w:t>
            </w:r>
          </w:p>
          <w:p w:rsidR="00DD476B" w:rsidRPr="000F3195" w:rsidRDefault="00DD476B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Селебич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А., Аникин В.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10-30</w:t>
            </w:r>
          </w:p>
        </w:tc>
        <w:tc>
          <w:tcPr>
            <w:tcW w:w="7512" w:type="dxa"/>
          </w:tcPr>
          <w:p w:rsidR="00033142" w:rsidRPr="000F3195" w:rsidRDefault="00033142" w:rsidP="009C5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5B0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ерапия </w:t>
            </w:r>
            <w:r w:rsidR="009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медуллярного </w:t>
            </w: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рака щитовидной железы</w:t>
            </w:r>
            <w:r w:rsidR="009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Роль аналогов </w:t>
            </w:r>
            <w:proofErr w:type="spellStart"/>
            <w:r w:rsidR="009C5B06">
              <w:rPr>
                <w:rFonts w:ascii="Times New Roman" w:hAnsi="Times New Roman"/>
                <w:color w:val="000000"/>
                <w:sz w:val="24"/>
                <w:szCs w:val="24"/>
              </w:rPr>
              <w:t>соматостатинов</w:t>
            </w:r>
            <w:proofErr w:type="spellEnd"/>
            <w:r w:rsidR="009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сопроводительной терапии.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Романчишен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А)</w:t>
            </w:r>
          </w:p>
        </w:tc>
      </w:tr>
      <w:tr w:rsidR="00033142" w:rsidRPr="0072009B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7512" w:type="dxa"/>
          </w:tcPr>
          <w:p w:rsidR="00033142" w:rsidRPr="0072009B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Биопсия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сторожевого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лимфоузла при папиллярных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микрокарциномах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щитовидной железы </w:t>
            </w:r>
            <w:r w:rsidRPr="00755E7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Джодич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755E7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33142" w:rsidRPr="00E57BB7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7512" w:type="dxa"/>
          </w:tcPr>
          <w:p w:rsidR="00033142" w:rsidRPr="00E57BB7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B7">
              <w:rPr>
                <w:rFonts w:ascii="Times New Roman" w:hAnsi="Times New Roman"/>
                <w:color w:val="000000"/>
                <w:sz w:val="24"/>
                <w:szCs w:val="24"/>
              </w:rPr>
              <w:t>Кофе брейк</w:t>
            </w:r>
          </w:p>
        </w:tc>
      </w:tr>
      <w:tr w:rsidR="00033142" w:rsidRPr="00A31A1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12-40</w:t>
            </w:r>
          </w:p>
        </w:tc>
        <w:tc>
          <w:tcPr>
            <w:tcW w:w="7512" w:type="dxa"/>
          </w:tcPr>
          <w:p w:rsidR="00033142" w:rsidRPr="00A31A1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Эволюция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лимфодиссекции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еи у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нкологических пациентов (Кнежевич М)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13-20</w:t>
            </w:r>
          </w:p>
        </w:tc>
        <w:tc>
          <w:tcPr>
            <w:tcW w:w="7512" w:type="dxa"/>
          </w:tcPr>
          <w:p w:rsidR="009C5B06" w:rsidRDefault="009C5B06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Маркетинговая составляющая в написании научных статей. </w:t>
            </w:r>
          </w:p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(Мохова Ю)</w:t>
            </w:r>
          </w:p>
        </w:tc>
      </w:tr>
      <w:tr w:rsidR="00DD476B" w:rsidRPr="000F3195" w:rsidTr="00A72C35">
        <w:tc>
          <w:tcPr>
            <w:tcW w:w="959" w:type="dxa"/>
          </w:tcPr>
          <w:p w:rsidR="00DD476B" w:rsidRPr="000F3195" w:rsidRDefault="00DD476B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14-00 </w:t>
            </w:r>
          </w:p>
        </w:tc>
        <w:tc>
          <w:tcPr>
            <w:tcW w:w="7512" w:type="dxa"/>
          </w:tcPr>
          <w:p w:rsidR="00DD476B" w:rsidRDefault="00DD476B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Вручение дипломов</w:t>
            </w:r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14-</w:t>
            </w:r>
            <w:r w:rsidR="00DD47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</w:t>
            </w:r>
            <w:proofErr w:type="spellStart"/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Цетинье</w:t>
            </w:r>
            <w:proofErr w:type="spellEnd"/>
          </w:p>
        </w:tc>
      </w:tr>
      <w:tr w:rsidR="00033142" w:rsidRPr="000F3195" w:rsidTr="00A72C35">
        <w:tc>
          <w:tcPr>
            <w:tcW w:w="959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7512" w:type="dxa"/>
          </w:tcPr>
          <w:p w:rsidR="00033142" w:rsidRPr="000F3195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95">
              <w:rPr>
                <w:rFonts w:ascii="Times New Roman" w:hAnsi="Times New Roman"/>
                <w:color w:val="000000"/>
                <w:sz w:val="24"/>
                <w:szCs w:val="24"/>
              </w:rPr>
              <w:t>Гала ужин</w:t>
            </w:r>
          </w:p>
        </w:tc>
      </w:tr>
      <w:tr w:rsidR="00033142" w:rsidRPr="000F3195" w:rsidTr="00A72C35">
        <w:tc>
          <w:tcPr>
            <w:tcW w:w="8471" w:type="dxa"/>
            <w:gridSpan w:val="2"/>
          </w:tcPr>
          <w:p w:rsidR="00033142" w:rsidRPr="00FE1042" w:rsidRDefault="00033142" w:rsidP="00A72C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1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ноября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033142" w:rsidRPr="007604C4" w:rsidTr="00A72C35">
        <w:tc>
          <w:tcPr>
            <w:tcW w:w="959" w:type="dxa"/>
          </w:tcPr>
          <w:p w:rsidR="00033142" w:rsidRPr="007604C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512" w:type="dxa"/>
          </w:tcPr>
          <w:p w:rsidR="00033142" w:rsidRPr="007604C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4C4">
              <w:rPr>
                <w:rFonts w:ascii="Times New Roman" w:hAnsi="Times New Roman"/>
                <w:color w:val="000000"/>
                <w:sz w:val="24"/>
                <w:szCs w:val="24"/>
              </w:rPr>
              <w:t>Сбор участников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аэропорт</w:t>
            </w:r>
          </w:p>
        </w:tc>
      </w:tr>
      <w:tr w:rsidR="00033142" w:rsidRPr="007604C4" w:rsidTr="00A72C35">
        <w:tc>
          <w:tcPr>
            <w:tcW w:w="959" w:type="dxa"/>
          </w:tcPr>
          <w:p w:rsidR="00033142" w:rsidRPr="007604C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7512" w:type="dxa"/>
          </w:tcPr>
          <w:p w:rsidR="00033142" w:rsidRPr="002E3D4F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4C4">
              <w:rPr>
                <w:rFonts w:ascii="Times New Roman" w:hAnsi="Times New Roman"/>
                <w:color w:val="000000"/>
                <w:sz w:val="24"/>
                <w:szCs w:val="24"/>
              </w:rPr>
              <w:t>Вылет в Москву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аэропорта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Тиват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Рейс </w:t>
            </w:r>
          </w:p>
        </w:tc>
      </w:tr>
      <w:tr w:rsidR="00033142" w:rsidRPr="007604C4" w:rsidTr="00A72C35">
        <w:tc>
          <w:tcPr>
            <w:tcW w:w="959" w:type="dxa"/>
          </w:tcPr>
          <w:p w:rsidR="00033142" w:rsidRPr="002E3D4F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12" w:type="dxa"/>
          </w:tcPr>
          <w:p w:rsidR="00033142" w:rsidRPr="007604C4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Прилет в аэропорт Шереметьево (Москва). Время местное</w:t>
            </w:r>
          </w:p>
        </w:tc>
      </w:tr>
      <w:tr w:rsidR="00033142" w:rsidRPr="007604C4" w:rsidTr="00A72C35">
        <w:tc>
          <w:tcPr>
            <w:tcW w:w="959" w:type="dxa"/>
          </w:tcPr>
          <w:p w:rsidR="00033142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:rsidR="00033142" w:rsidRDefault="00033142" w:rsidP="00A72C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3142" w:rsidRDefault="00033142" w:rsidP="00033142">
      <w:r>
        <w:t>КОНТАКТЫ:</w:t>
      </w:r>
    </w:p>
    <w:p w:rsidR="00033142" w:rsidRPr="002E3D4F" w:rsidRDefault="00E67154" w:rsidP="00033142">
      <w:hyperlink r:id="rId4" w:history="1">
        <w:r w:rsidR="00033142" w:rsidRPr="003E1BFC">
          <w:rPr>
            <w:rStyle w:val="a4"/>
            <w:lang w:val="en-US"/>
          </w:rPr>
          <w:t>www</w:t>
        </w:r>
        <w:r w:rsidR="00033142" w:rsidRPr="002E3D4F">
          <w:rPr>
            <w:rStyle w:val="a4"/>
          </w:rPr>
          <w:t>.</w:t>
        </w:r>
        <w:proofErr w:type="spellStart"/>
        <w:r w:rsidR="00033142" w:rsidRPr="003E1BFC">
          <w:rPr>
            <w:rStyle w:val="a4"/>
            <w:lang w:val="en-US"/>
          </w:rPr>
          <w:t>wfsos</w:t>
        </w:r>
        <w:proofErr w:type="spellEnd"/>
        <w:r w:rsidR="00033142" w:rsidRPr="002E3D4F">
          <w:rPr>
            <w:rStyle w:val="a4"/>
          </w:rPr>
          <w:t>.</w:t>
        </w:r>
        <w:r w:rsidR="00033142" w:rsidRPr="003E1BFC">
          <w:rPr>
            <w:rStyle w:val="a4"/>
            <w:lang w:val="en-US"/>
          </w:rPr>
          <w:t>org</w:t>
        </w:r>
      </w:hyperlink>
    </w:p>
    <w:p w:rsidR="00033142" w:rsidRPr="002E3D4F" w:rsidRDefault="00E67154" w:rsidP="00033142">
      <w:hyperlink r:id="rId5" w:history="1">
        <w:r w:rsidR="00033142" w:rsidRPr="003E1BFC">
          <w:rPr>
            <w:rStyle w:val="a4"/>
            <w:lang w:val="en-US"/>
          </w:rPr>
          <w:t>www</w:t>
        </w:r>
        <w:r w:rsidR="00033142" w:rsidRPr="002E3D4F">
          <w:rPr>
            <w:rStyle w:val="a4"/>
          </w:rPr>
          <w:t>.</w:t>
        </w:r>
        <w:proofErr w:type="spellStart"/>
        <w:r w:rsidR="00033142" w:rsidRPr="003E1BFC">
          <w:rPr>
            <w:rStyle w:val="a4"/>
            <w:lang w:val="en-US"/>
          </w:rPr>
          <w:t>Headneckfdr</w:t>
        </w:r>
        <w:proofErr w:type="spellEnd"/>
        <w:r w:rsidR="00033142" w:rsidRPr="002E3D4F">
          <w:rPr>
            <w:rStyle w:val="a4"/>
          </w:rPr>
          <w:t>.</w:t>
        </w:r>
        <w:proofErr w:type="spellStart"/>
        <w:r w:rsidR="00033142" w:rsidRPr="003E1BFC">
          <w:rPr>
            <w:rStyle w:val="a4"/>
            <w:lang w:val="en-US"/>
          </w:rPr>
          <w:t>ru</w:t>
        </w:r>
        <w:proofErr w:type="spellEnd"/>
      </w:hyperlink>
    </w:p>
    <w:p w:rsidR="00033142" w:rsidRPr="002E3D4F" w:rsidRDefault="00033142" w:rsidP="00033142">
      <w:r>
        <w:t>Телефон: +79037905962</w:t>
      </w:r>
    </w:p>
    <w:p w:rsidR="00437023" w:rsidRDefault="00437023"/>
    <w:sectPr w:rsidR="00437023" w:rsidSect="0043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ercu_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33142"/>
    <w:rsid w:val="00033142"/>
    <w:rsid w:val="00437023"/>
    <w:rsid w:val="009C5B06"/>
    <w:rsid w:val="00DD476B"/>
    <w:rsid w:val="00E6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1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adneckfdr.ru" TargetMode="External"/><Relationship Id="rId4" Type="http://schemas.openxmlformats.org/officeDocument/2006/relationships/hyperlink" Target="http://www.wfso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operation_MS</dc:creator>
  <cp:lastModifiedBy>operation_MS</cp:lastModifiedBy>
  <cp:revision>2</cp:revision>
  <dcterms:created xsi:type="dcterms:W3CDTF">2015-10-12T12:13:00Z</dcterms:created>
  <dcterms:modified xsi:type="dcterms:W3CDTF">2015-10-12T14:19:00Z</dcterms:modified>
</cp:coreProperties>
</file>